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6D" w:rsidRPr="00DF226D" w:rsidRDefault="00DF226D" w:rsidP="00DF226D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МБДОУ «Детский сад № 128» – отдельно стоящее, трехэтажное здание, центральное отопление, вода, канализация, сантехническое оборудование в хорошем состоянии.</w:t>
      </w:r>
    </w:p>
    <w:p w:rsidR="00DF226D" w:rsidRPr="00DF226D" w:rsidRDefault="00DF226D" w:rsidP="00DF226D">
      <w:pPr>
        <w:ind w:left="426"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Площадь территории детского сада составляет 9021,2 </w:t>
      </w:r>
      <w:proofErr w:type="spellStart"/>
      <w:r w:rsidRPr="00DF226D">
        <w:rPr>
          <w:rFonts w:ascii="Times New Roman" w:hAnsi="Times New Roman"/>
          <w:sz w:val="24"/>
          <w:szCs w:val="24"/>
        </w:rPr>
        <w:t>кв.м</w:t>
      </w:r>
      <w:proofErr w:type="spellEnd"/>
      <w:r w:rsidRPr="00DF226D">
        <w:rPr>
          <w:rFonts w:ascii="Times New Roman" w:hAnsi="Times New Roman"/>
          <w:sz w:val="24"/>
          <w:szCs w:val="24"/>
        </w:rPr>
        <w:t xml:space="preserve">. </w:t>
      </w:r>
    </w:p>
    <w:p w:rsidR="00DF226D" w:rsidRPr="00DF226D" w:rsidRDefault="00DF226D" w:rsidP="00DF226D">
      <w:pPr>
        <w:ind w:left="426"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Общая площадь здания – 2887,2 </w:t>
      </w:r>
      <w:proofErr w:type="spellStart"/>
      <w:r w:rsidRPr="00DF226D">
        <w:rPr>
          <w:rFonts w:ascii="Times New Roman" w:hAnsi="Times New Roman"/>
          <w:sz w:val="24"/>
          <w:szCs w:val="24"/>
        </w:rPr>
        <w:t>кв.м</w:t>
      </w:r>
      <w:proofErr w:type="spellEnd"/>
      <w:r w:rsidRPr="00DF226D">
        <w:rPr>
          <w:rFonts w:ascii="Times New Roman" w:hAnsi="Times New Roman"/>
          <w:sz w:val="24"/>
          <w:szCs w:val="24"/>
        </w:rPr>
        <w:t xml:space="preserve">. </w:t>
      </w:r>
    </w:p>
    <w:p w:rsidR="00DF226D" w:rsidRPr="00DF226D" w:rsidRDefault="00DF226D" w:rsidP="00DF226D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DF226D">
        <w:rPr>
          <w:rFonts w:ascii="Times New Roman" w:eastAsiaTheme="minorHAnsi" w:hAnsi="Times New Roman"/>
          <w:sz w:val="24"/>
          <w:szCs w:val="24"/>
          <w:lang w:eastAsia="en-US"/>
        </w:rPr>
        <w:t>МБДОУ «Детский сад № 128» функционирует  16 групп (</w:t>
      </w:r>
      <w:r w:rsidRPr="00DF226D">
        <w:rPr>
          <w:rFonts w:ascii="Times New Roman" w:hAnsi="Times New Roman"/>
          <w:sz w:val="24"/>
          <w:szCs w:val="24"/>
        </w:rPr>
        <w:t>16 групповых помещений, 8 из них оборудованы спальнями),</w:t>
      </w:r>
      <w:r w:rsidRPr="00DF226D">
        <w:rPr>
          <w:rFonts w:ascii="Times New Roman" w:eastAsiaTheme="minorHAnsi" w:hAnsi="Times New Roman"/>
          <w:sz w:val="24"/>
          <w:szCs w:val="24"/>
          <w:lang w:eastAsia="en-US"/>
        </w:rPr>
        <w:t xml:space="preserve"> а также: </w:t>
      </w:r>
      <w:proofErr w:type="gramEnd"/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DF226D">
        <w:rPr>
          <w:rFonts w:ascii="Times New Roman" w:hAnsi="Times New Roman"/>
          <w:sz w:val="24"/>
          <w:szCs w:val="24"/>
        </w:rPr>
        <w:t>логопедических</w:t>
      </w:r>
      <w:proofErr w:type="gramEnd"/>
      <w:r w:rsidRPr="00DF226D">
        <w:rPr>
          <w:rFonts w:ascii="Times New Roman" w:hAnsi="Times New Roman"/>
          <w:sz w:val="24"/>
          <w:szCs w:val="24"/>
        </w:rPr>
        <w:t xml:space="preserve"> кабинета;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1 кабинет психолога;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Медицинский кабинет;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Методический кабинет;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Музыкальный зал;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Спортивный зал;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26D">
        <w:rPr>
          <w:rFonts w:ascii="Times New Roman" w:hAnsi="Times New Roman"/>
          <w:sz w:val="24"/>
          <w:szCs w:val="24"/>
        </w:rPr>
        <w:t>16 прогулочных участков,  14 из них оборудованы теневыми навесами;</w:t>
      </w:r>
      <w:proofErr w:type="gramEnd"/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Кабинет бухгалтера;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Прачечная;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Кабинет заведующего;</w:t>
      </w:r>
    </w:p>
    <w:p w:rsidR="00DF226D" w:rsidRPr="00DF226D" w:rsidRDefault="00DF226D" w:rsidP="00DF226D">
      <w:pPr>
        <w:numPr>
          <w:ilvl w:val="0"/>
          <w:numId w:val="1"/>
        </w:numPr>
        <w:ind w:left="426" w:firstLine="141"/>
        <w:contextualSpacing/>
        <w:jc w:val="both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Кухня.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В МБДОУ созданы условия для  всестороннего развития детей от 3 до 7 лет, имеются дидактические средства и оборудование: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альбомы, художественная литература и прочее для обогащения детей впечатлениями;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дидактические игры (лото, домино, наборы картинок), различные сюжетные игровые наборы и игрушки («Айболит», детский телефон, разнообразные звучащие игрушки) для развития детей в разных видах деятельности;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игрушки и оборудование для сенсорного развития;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наглядный и иллюстративный материал;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- созданы условия для совместной и индивидуальной активности детей: сюжетн</w:t>
      </w:r>
      <w:proofErr w:type="gramStart"/>
      <w:r w:rsidRPr="00DF226D">
        <w:rPr>
          <w:rFonts w:ascii="Times New Roman" w:hAnsi="Times New Roman"/>
          <w:sz w:val="24"/>
          <w:szCs w:val="24"/>
        </w:rPr>
        <w:t>о-</w:t>
      </w:r>
      <w:proofErr w:type="gramEnd"/>
      <w:r w:rsidRPr="00DF226D">
        <w:rPr>
          <w:rFonts w:ascii="Times New Roman" w:hAnsi="Times New Roman"/>
          <w:sz w:val="24"/>
          <w:szCs w:val="24"/>
        </w:rPr>
        <w:t xml:space="preserve"> ролевые игры «Больница», «Парикмахерская», «Семья».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           В групповых помещениях созданы условия для художественно-эстетического развития детей. Все помещения эстетически оформлены, что способствует художественному развитию детей.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           Для  развития в продуктивной и творческой деятельности в свободном доступе для детей  имеются различные материалы для рисования, лепки и аппликации, художественного труда (бумага разных видов, форматов и цветов, карандаши, мелки цветные, кисти,  краски, пластилин, ножницы, клей, фломастеры, природный и бросовый материал и др.).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           Для развития в театрализованной деятельности имеются: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разнообразные виды театров (пальчиковый, кукольный, настольный),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разнообразное оснащение для разыгрывания сценок и спектаклей (костюмы, маски, ширма для кукольного театра, наборы кукол, театральные атрибуты и пр.). </w:t>
      </w:r>
    </w:p>
    <w:p w:rsidR="00DF226D" w:rsidRPr="00DF226D" w:rsidRDefault="00DF226D" w:rsidP="00DF226D">
      <w:pPr>
        <w:ind w:firstLine="0"/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>Также в группе имеются атрибуты, элементы костюмов для сюжетно-ролевых, игр-драматизаций.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Для развития экологической культуры детей дошкольного возраста имеются: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наглядные пособия, иллюстративный материал (альбомы, наборы картин, муляжи, дидактические игры и пр.);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календарь природы;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инвентарь для ухода за растениями (лейки, палочки, фартуки, тряпочки и пр.).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На участке созданы условия  для выращивания и ухода за растениями (огород, цветники и пр.).  Имеется много деревьев и кустарников.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Для развития представлений о человеке в истории и культуре в детском саду имеются: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lastRenderedPageBreak/>
        <w:t xml:space="preserve">- подборки книг и открыток, комплекты репродукций, игры и игрушки, знакомящие с историей, культурой, трудом, бытом разных народов, с техническими достижениями человечества;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образцы предметов народного быта;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образцы национальных костюмов, куклы в национальных костюмах;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r w:rsidRPr="00DF226D">
        <w:rPr>
          <w:rFonts w:ascii="Times New Roman" w:hAnsi="Times New Roman"/>
          <w:sz w:val="24"/>
          <w:szCs w:val="24"/>
        </w:rPr>
        <w:t xml:space="preserve">- художественная литература (сказки, мифы, легенды народов мира  и пр.); </w:t>
      </w:r>
    </w:p>
    <w:p w:rsidR="00DF226D" w:rsidRPr="00DF226D" w:rsidRDefault="00DF226D" w:rsidP="00DF226D">
      <w:pPr>
        <w:rPr>
          <w:rFonts w:ascii="Times New Roman" w:hAnsi="Times New Roman"/>
          <w:sz w:val="24"/>
          <w:szCs w:val="24"/>
        </w:rPr>
      </w:pPr>
      <w:proofErr w:type="gramStart"/>
      <w:r w:rsidRPr="00DF226D">
        <w:rPr>
          <w:rFonts w:ascii="Times New Roman" w:hAnsi="Times New Roman"/>
          <w:sz w:val="24"/>
          <w:szCs w:val="24"/>
        </w:rPr>
        <w:t xml:space="preserve">- настольно-печатные и дидактические игры, знакомящие с правилами дорожного движения. </w:t>
      </w:r>
      <w:proofErr w:type="gramEnd"/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 xml:space="preserve">А так же имеется спортивная площадка, оснащённая спортивным гимнастическим оборудованием, </w:t>
      </w:r>
      <w:proofErr w:type="gramStart"/>
      <w:r w:rsidRPr="00DF226D">
        <w:rPr>
          <w:rFonts w:ascii="Times New Roman" w:eastAsia="Times New Roman" w:hAnsi="Times New Roman"/>
          <w:sz w:val="24"/>
          <w:szCs w:val="24"/>
        </w:rPr>
        <w:t>способствующий</w:t>
      </w:r>
      <w:proofErr w:type="gramEnd"/>
      <w:r w:rsidRPr="00DF226D">
        <w:rPr>
          <w:rFonts w:ascii="Times New Roman" w:eastAsia="Times New Roman" w:hAnsi="Times New Roman"/>
          <w:sz w:val="24"/>
          <w:szCs w:val="24"/>
        </w:rPr>
        <w:t xml:space="preserve"> активизации двигательной активности детей.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На </w:t>
      </w:r>
      <w:proofErr w:type="spellStart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>спортивной</w:t>
      </w:r>
      <w:proofErr w:type="spellEnd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>площадке</w:t>
      </w:r>
      <w:proofErr w:type="spellEnd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>имеются</w:t>
      </w:r>
      <w:proofErr w:type="spellEnd"/>
      <w:r w:rsidRPr="00DF226D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DF226D" w:rsidRPr="00DF226D" w:rsidRDefault="00DF226D" w:rsidP="00DF226D">
      <w:pPr>
        <w:numPr>
          <w:ilvl w:val="0"/>
          <w:numId w:val="3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баскетбольные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стойки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2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3"/>
        </w:numPr>
        <w:ind w:left="1725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 xml:space="preserve">яма для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</w:rPr>
        <w:t>прыжков</w:t>
      </w:r>
      <w:proofErr w:type="gramStart"/>
      <w:r w:rsidRPr="00DF226D">
        <w:rPr>
          <w:rFonts w:ascii="Times New Roman" w:eastAsia="Times New Roman" w:hAnsi="Times New Roman"/>
          <w:sz w:val="24"/>
          <w:szCs w:val="24"/>
        </w:rPr>
        <w:t>,б</w:t>
      </w:r>
      <w:proofErr w:type="gramEnd"/>
      <w:r w:rsidRPr="00DF226D">
        <w:rPr>
          <w:rFonts w:ascii="Times New Roman" w:eastAsia="Times New Roman" w:hAnsi="Times New Roman"/>
          <w:sz w:val="24"/>
          <w:szCs w:val="24"/>
        </w:rPr>
        <w:t>еговая</w:t>
      </w:r>
      <w:proofErr w:type="spellEnd"/>
      <w:r w:rsidRPr="00DF226D">
        <w:rPr>
          <w:rFonts w:ascii="Times New Roman" w:eastAsia="Times New Roman" w:hAnsi="Times New Roman"/>
          <w:sz w:val="24"/>
          <w:szCs w:val="24"/>
        </w:rPr>
        <w:t xml:space="preserve"> дорожка;</w:t>
      </w:r>
    </w:p>
    <w:p w:rsidR="00DF226D" w:rsidRPr="00DF226D" w:rsidRDefault="00DF226D" w:rsidP="00DF226D">
      <w:pPr>
        <w:numPr>
          <w:ilvl w:val="0"/>
          <w:numId w:val="3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гимнастический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городок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Для продуктивной и творческой деятельности детей и сотрудников МБДОУ в образовательно-воспитательном процессе задействовано 15 единиц технических средств обучения: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компьютеры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-</w:t>
      </w:r>
      <w:r w:rsidRPr="00DF226D">
        <w:rPr>
          <w:rFonts w:ascii="Times New Roman" w:eastAsia="Times New Roman" w:hAnsi="Times New Roman"/>
          <w:sz w:val="24"/>
          <w:szCs w:val="24"/>
        </w:rPr>
        <w:t>4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ноутбук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</w:t>
      </w:r>
      <w:r w:rsidRPr="00DF226D">
        <w:rPr>
          <w:rFonts w:ascii="Times New Roman" w:eastAsia="Times New Roman" w:hAnsi="Times New Roman"/>
          <w:sz w:val="24"/>
          <w:szCs w:val="24"/>
        </w:rPr>
        <w:t>6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сканер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</w:t>
      </w:r>
      <w:r w:rsidRPr="00DF226D">
        <w:rPr>
          <w:rFonts w:ascii="Times New Roman" w:eastAsia="Times New Roman" w:hAnsi="Times New Roman"/>
          <w:sz w:val="24"/>
          <w:szCs w:val="24"/>
        </w:rPr>
        <w:t>1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принтер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</w:t>
      </w:r>
      <w:r w:rsidRPr="00DF226D">
        <w:rPr>
          <w:rFonts w:ascii="Times New Roman" w:eastAsia="Times New Roman" w:hAnsi="Times New Roman"/>
          <w:sz w:val="24"/>
          <w:szCs w:val="24"/>
        </w:rPr>
        <w:t>2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проектор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</w:t>
      </w:r>
      <w:r w:rsidRPr="00DF226D">
        <w:rPr>
          <w:rFonts w:ascii="Times New Roman" w:eastAsia="Times New Roman" w:hAnsi="Times New Roman"/>
          <w:sz w:val="24"/>
          <w:szCs w:val="24"/>
        </w:rPr>
        <w:t>6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 xml:space="preserve">музыкальный центр с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</w:rPr>
        <w:t>флеш</w:t>
      </w:r>
      <w:proofErr w:type="spellEnd"/>
      <w:r w:rsidRPr="00DF226D">
        <w:rPr>
          <w:rFonts w:ascii="Times New Roman" w:eastAsia="Times New Roman" w:hAnsi="Times New Roman"/>
          <w:sz w:val="24"/>
          <w:szCs w:val="24"/>
        </w:rPr>
        <w:t>-памятью – 2 шт.;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микрофон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</w:t>
      </w:r>
      <w:r w:rsidRPr="00DF226D">
        <w:rPr>
          <w:rFonts w:ascii="Times New Roman" w:eastAsia="Times New Roman" w:hAnsi="Times New Roman"/>
          <w:sz w:val="24"/>
          <w:szCs w:val="24"/>
        </w:rPr>
        <w:t>2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электропианино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— 1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телевизор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– 1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226D" w:rsidRPr="00DF226D" w:rsidRDefault="00DF226D" w:rsidP="00DF226D">
      <w:pPr>
        <w:numPr>
          <w:ilvl w:val="0"/>
          <w:numId w:val="2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r w:rsidRPr="00DF226D">
        <w:rPr>
          <w:rFonts w:ascii="Times New Roman" w:eastAsia="Times New Roman" w:hAnsi="Times New Roman"/>
          <w:sz w:val="24"/>
          <w:szCs w:val="24"/>
        </w:rPr>
        <w:t>интерактивная доска – 4 шт.</w:t>
      </w:r>
    </w:p>
    <w:p w:rsidR="00DF226D" w:rsidRPr="00DF226D" w:rsidRDefault="00DF226D" w:rsidP="00DF226D">
      <w:pPr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На прачечном блоке МБДОУ установлено следующее оборудование</w:t>
      </w:r>
      <w:proofErr w:type="gramStart"/>
      <w:r w:rsidRPr="00DF226D">
        <w:rPr>
          <w:rFonts w:ascii="Times New Roman" w:eastAsia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DF226D" w:rsidRPr="00DF226D" w:rsidRDefault="00DF226D" w:rsidP="00DF226D">
      <w:pPr>
        <w:numPr>
          <w:ilvl w:val="0"/>
          <w:numId w:val="4"/>
        </w:numPr>
        <w:ind w:left="1725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стиральная машина  - 3 шт.;</w:t>
      </w:r>
    </w:p>
    <w:p w:rsidR="00DF226D" w:rsidRPr="00DF226D" w:rsidRDefault="00DF226D" w:rsidP="00DF226D">
      <w:pPr>
        <w:numPr>
          <w:ilvl w:val="0"/>
          <w:numId w:val="4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центрифуга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F226D">
        <w:rPr>
          <w:rFonts w:ascii="Times New Roman" w:eastAsia="Times New Roman" w:hAnsi="Times New Roman"/>
          <w:sz w:val="24"/>
          <w:szCs w:val="24"/>
        </w:rPr>
        <w:t>-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1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4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утюги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 -</w:t>
      </w:r>
      <w:proofErr w:type="gramEnd"/>
      <w:r w:rsidRPr="00DF226D">
        <w:rPr>
          <w:rFonts w:ascii="Times New Roman" w:eastAsia="Times New Roman" w:hAnsi="Times New Roman"/>
          <w:sz w:val="24"/>
          <w:szCs w:val="24"/>
        </w:rPr>
        <w:t xml:space="preserve"> 3</w:t>
      </w:r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шт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.;</w:t>
      </w:r>
    </w:p>
    <w:p w:rsidR="00DF226D" w:rsidRPr="00DF226D" w:rsidRDefault="00DF226D" w:rsidP="00DF226D">
      <w:pPr>
        <w:numPr>
          <w:ilvl w:val="0"/>
          <w:numId w:val="4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оборудование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электропроводка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заземление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Эксплуатация оборудования производится в соответствии с требованиями техники безопасности.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Пищеблок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состоит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нескольких</w:t>
      </w:r>
      <w:r w:rsidRPr="00DF22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226D">
        <w:rPr>
          <w:rFonts w:ascii="Times New Roman" w:eastAsia="Times New Roman" w:hAnsi="Times New Roman"/>
          <w:b/>
          <w:bCs/>
          <w:sz w:val="24"/>
          <w:szCs w:val="24"/>
        </w:rPr>
        <w:t>помещений</w:t>
      </w:r>
      <w:r w:rsidRPr="00DF226D">
        <w:rPr>
          <w:rFonts w:ascii="Times New Roman" w:eastAsia="Times New Roman" w:hAnsi="Times New Roman"/>
          <w:sz w:val="24"/>
          <w:szCs w:val="24"/>
        </w:rPr>
        <w:t>:</w:t>
      </w:r>
    </w:p>
    <w:p w:rsidR="00DF226D" w:rsidRPr="00DF226D" w:rsidRDefault="00DF226D" w:rsidP="00DF226D">
      <w:pPr>
        <w:numPr>
          <w:ilvl w:val="0"/>
          <w:numId w:val="5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горячий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цех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226D" w:rsidRPr="00DF226D" w:rsidRDefault="00DF226D" w:rsidP="00DF226D">
      <w:pPr>
        <w:numPr>
          <w:ilvl w:val="0"/>
          <w:numId w:val="5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холодный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цех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226D" w:rsidRPr="00DF226D" w:rsidRDefault="00DF226D" w:rsidP="00DF226D">
      <w:pPr>
        <w:numPr>
          <w:ilvl w:val="0"/>
          <w:numId w:val="5"/>
        </w:numPr>
        <w:ind w:left="1725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склад</w:t>
      </w:r>
      <w:proofErr w:type="spellEnd"/>
      <w:proofErr w:type="gram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кладовые</w:t>
      </w:r>
      <w:proofErr w:type="spellEnd"/>
      <w:r w:rsidRPr="00DF226D">
        <w:rPr>
          <w:rFonts w:ascii="Times New Roman" w:eastAsia="Times New Roman" w:hAnsi="Times New Roman"/>
          <w:sz w:val="24"/>
          <w:szCs w:val="24"/>
          <w:lang w:val="en-GB"/>
        </w:rPr>
        <w:t>).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DF226D">
        <w:rPr>
          <w:rFonts w:ascii="Times New Roman" w:eastAsia="Times New Roman" w:hAnsi="Times New Roman"/>
          <w:b/>
          <w:sz w:val="24"/>
          <w:szCs w:val="24"/>
        </w:rPr>
        <w:t>На пищеблоке МБДОУ установлено следующее оборудование:</w:t>
      </w:r>
    </w:p>
    <w:p w:rsidR="00DF226D" w:rsidRPr="00DF226D" w:rsidRDefault="00DF226D" w:rsidP="00DF226D">
      <w:pPr>
        <w:numPr>
          <w:ilvl w:val="0"/>
          <w:numId w:val="9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холодильник – 6 шт.</w:t>
      </w:r>
    </w:p>
    <w:p w:rsidR="00DF226D" w:rsidRPr="00DF226D" w:rsidRDefault="00DF226D" w:rsidP="00DF226D">
      <w:pPr>
        <w:numPr>
          <w:ilvl w:val="0"/>
          <w:numId w:val="9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овощерезка – 2 шт.</w:t>
      </w:r>
    </w:p>
    <w:p w:rsidR="00DF226D" w:rsidRPr="00DF226D" w:rsidRDefault="00DF226D" w:rsidP="00DF226D">
      <w:pPr>
        <w:numPr>
          <w:ilvl w:val="0"/>
          <w:numId w:val="9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картофелечистка 2 шт.</w:t>
      </w:r>
    </w:p>
    <w:p w:rsidR="00DF226D" w:rsidRPr="00DF226D" w:rsidRDefault="00DF226D" w:rsidP="00DF226D">
      <w:pPr>
        <w:numPr>
          <w:ilvl w:val="0"/>
          <w:numId w:val="9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мясорубка – 2 шт.</w:t>
      </w:r>
    </w:p>
    <w:p w:rsidR="00DF226D" w:rsidRPr="00DF226D" w:rsidRDefault="00DF226D" w:rsidP="00DF226D">
      <w:pPr>
        <w:numPr>
          <w:ilvl w:val="0"/>
          <w:numId w:val="9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блиннца – 2 шт.</w:t>
      </w: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b/>
          <w:sz w:val="24"/>
          <w:szCs w:val="24"/>
        </w:rPr>
      </w:pPr>
    </w:p>
    <w:p w:rsidR="00DF226D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Воспитанники имеют возможность получать горячую, свежеприготовленную диетическую пищу. В ассортименте продуктов еженедельно присутствуют свежие овощи, фрукты и соки.</w:t>
      </w:r>
    </w:p>
    <w:p w:rsidR="006B68AE" w:rsidRPr="00DF226D" w:rsidRDefault="00DF226D" w:rsidP="00DF226D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DF226D">
        <w:rPr>
          <w:rFonts w:ascii="Times New Roman" w:eastAsia="Times New Roman" w:hAnsi="Times New Roman"/>
          <w:sz w:val="24"/>
          <w:szCs w:val="24"/>
        </w:rPr>
        <w:t>Так же оборудована хозяйственная зона: помещения для хранения хозяйственного инвентаря, места для сушки белья, овощехранилище, площадка для сбора мусора и пищевых отходов.</w:t>
      </w:r>
      <w:bookmarkStart w:id="0" w:name="_GoBack"/>
      <w:bookmarkEnd w:id="0"/>
    </w:p>
    <w:sectPr w:rsidR="006B68AE" w:rsidRPr="00DF226D" w:rsidSect="000D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338"/>
    <w:multiLevelType w:val="hybridMultilevel"/>
    <w:tmpl w:val="C7E65BE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40373B7"/>
    <w:multiLevelType w:val="multilevel"/>
    <w:tmpl w:val="062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6C8D"/>
    <w:multiLevelType w:val="hybridMultilevel"/>
    <w:tmpl w:val="71F6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7FF"/>
    <w:multiLevelType w:val="multilevel"/>
    <w:tmpl w:val="305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4671"/>
    <w:multiLevelType w:val="hybridMultilevel"/>
    <w:tmpl w:val="393294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3A6D212A"/>
    <w:multiLevelType w:val="multilevel"/>
    <w:tmpl w:val="EF2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623F8"/>
    <w:multiLevelType w:val="hybridMultilevel"/>
    <w:tmpl w:val="3D96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41099"/>
    <w:multiLevelType w:val="hybridMultilevel"/>
    <w:tmpl w:val="E98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4E3E"/>
    <w:multiLevelType w:val="multilevel"/>
    <w:tmpl w:val="CF1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B17"/>
    <w:rsid w:val="000D4AAD"/>
    <w:rsid w:val="00164923"/>
    <w:rsid w:val="002F3121"/>
    <w:rsid w:val="004C0FB9"/>
    <w:rsid w:val="0054650C"/>
    <w:rsid w:val="00661590"/>
    <w:rsid w:val="006940DA"/>
    <w:rsid w:val="006B68AE"/>
    <w:rsid w:val="00755B17"/>
    <w:rsid w:val="00A50234"/>
    <w:rsid w:val="00BF44DE"/>
    <w:rsid w:val="00C80B65"/>
    <w:rsid w:val="00DF226D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E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AE"/>
    <w:pPr>
      <w:ind w:left="720"/>
      <w:contextualSpacing/>
    </w:pPr>
  </w:style>
  <w:style w:type="paragraph" w:customStyle="1" w:styleId="justifyfull">
    <w:name w:val="justifyfull"/>
    <w:basedOn w:val="a"/>
    <w:rsid w:val="0016492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F44DE"/>
    <w:pPr>
      <w:spacing w:line="360" w:lineRule="auto"/>
      <w:ind w:firstLine="0"/>
    </w:pPr>
    <w:rPr>
      <w:rFonts w:ascii="Arial" w:eastAsia="Times New Roman" w:hAnsi="Arial" w:cs="Arial"/>
      <w:color w:val="666666"/>
      <w:sz w:val="21"/>
      <w:szCs w:val="21"/>
    </w:rPr>
  </w:style>
  <w:style w:type="character" w:styleId="a5">
    <w:name w:val="Strong"/>
    <w:basedOn w:val="a0"/>
    <w:uiPriority w:val="22"/>
    <w:qFormat/>
    <w:rsid w:val="00BF4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E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1948">
                      <w:marLeft w:val="1005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877">
                      <w:marLeft w:val="1005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946">
                      <w:marLeft w:val="1005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10</cp:revision>
  <dcterms:created xsi:type="dcterms:W3CDTF">2013-11-26T05:32:00Z</dcterms:created>
  <dcterms:modified xsi:type="dcterms:W3CDTF">2017-12-07T09:53:00Z</dcterms:modified>
</cp:coreProperties>
</file>