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D1" w:rsidRPr="004C3CD1" w:rsidRDefault="004C3CD1" w:rsidP="004C3CD1">
      <w:pPr>
        <w:spacing w:after="0"/>
        <w:rPr>
          <w:rFonts w:ascii="Calibri" w:eastAsia="Times New Roman" w:hAnsi="Calibri" w:cs="Times New Roman"/>
          <w:lang w:eastAsia="ru-RU"/>
        </w:rPr>
      </w:pPr>
      <w:r w:rsidRPr="004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4C3CD1" w:rsidRPr="004C3CD1" w:rsidRDefault="004C3CD1" w:rsidP="004C3C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128»</w:t>
      </w:r>
    </w:p>
    <w:tbl>
      <w:tblPr>
        <w:tblpPr w:leftFromText="180" w:rightFromText="180" w:vertAnchor="text" w:horzAnchor="margin" w:tblpY="19"/>
        <w:tblW w:w="10336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935"/>
        <w:gridCol w:w="2982"/>
        <w:gridCol w:w="2419"/>
      </w:tblGrid>
      <w:tr w:rsidR="004C3CD1" w:rsidRPr="004C3CD1" w:rsidTr="004C3CD1">
        <w:trPr>
          <w:trHeight w:val="24"/>
        </w:trPr>
        <w:tc>
          <w:tcPr>
            <w:tcW w:w="4935" w:type="dxa"/>
            <w:hideMark/>
          </w:tcPr>
          <w:p w:rsidR="004C3CD1" w:rsidRPr="004C3CD1" w:rsidRDefault="004C3CD1" w:rsidP="004C3CD1">
            <w:pPr>
              <w:spacing w:after="0" w:line="240" w:lineRule="auto"/>
              <w:ind w:left="-107" w:right="-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390044, г. Рязань, ул. Московское шоссе, д. 41 «А»</w:t>
            </w:r>
          </w:p>
        </w:tc>
        <w:tc>
          <w:tcPr>
            <w:tcW w:w="2982" w:type="dxa"/>
            <w:hideMark/>
          </w:tcPr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Телефон:</w:t>
            </w:r>
          </w:p>
        </w:tc>
        <w:tc>
          <w:tcPr>
            <w:tcW w:w="2419" w:type="dxa"/>
            <w:hideMark/>
          </w:tcPr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(4912) 37 77 84</w:t>
            </w:r>
          </w:p>
        </w:tc>
      </w:tr>
      <w:tr w:rsidR="004C3CD1" w:rsidRPr="004C3CD1" w:rsidTr="004C3CD1">
        <w:trPr>
          <w:trHeight w:val="23"/>
        </w:trPr>
        <w:tc>
          <w:tcPr>
            <w:tcW w:w="4935" w:type="dxa"/>
          </w:tcPr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hideMark/>
          </w:tcPr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Факс:</w:t>
            </w:r>
          </w:p>
        </w:tc>
        <w:tc>
          <w:tcPr>
            <w:tcW w:w="2419" w:type="dxa"/>
            <w:hideMark/>
          </w:tcPr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(4912) 37 77 84</w:t>
            </w:r>
          </w:p>
        </w:tc>
      </w:tr>
      <w:tr w:rsidR="004C3CD1" w:rsidRPr="004C3CD1" w:rsidTr="004C3CD1">
        <w:trPr>
          <w:trHeight w:val="313"/>
        </w:trPr>
        <w:tc>
          <w:tcPr>
            <w:tcW w:w="4935" w:type="dxa"/>
          </w:tcPr>
          <w:p w:rsidR="004C3CD1" w:rsidRPr="004C3CD1" w:rsidRDefault="004C3CD1" w:rsidP="004C3C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2982" w:type="dxa"/>
            <w:hideMark/>
          </w:tcPr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3CD1" w:rsidRDefault="004C3CD1" w:rsidP="004C3C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052F9" w:rsidRPr="004C3CD1" w:rsidRDefault="008052F9" w:rsidP="004C3C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</w:tcPr>
          <w:p w:rsidR="004C3CD1" w:rsidRPr="004C3CD1" w:rsidRDefault="00B033C5" w:rsidP="004C3CD1">
            <w:pPr>
              <w:tabs>
                <w:tab w:val="center" w:pos="1171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="004C3CD1" w:rsidRPr="004C3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detsad128@yandex.ru</w:t>
              </w:r>
            </w:hyperlink>
          </w:p>
          <w:p w:rsidR="004C3CD1" w:rsidRPr="004C3CD1" w:rsidRDefault="004C3CD1" w:rsidP="004C3CD1">
            <w:pPr>
              <w:tabs>
                <w:tab w:val="center" w:pos="1171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4C3CD1" w:rsidRPr="004C3CD1" w:rsidRDefault="004C3CD1" w:rsidP="004C3CD1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C3CD1" w:rsidRPr="004C3CD1" w:rsidRDefault="004C3CD1" w:rsidP="004C3CD1">
            <w:pPr>
              <w:tabs>
                <w:tab w:val="center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</w:t>
            </w:r>
          </w:p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C3CD1" w:rsidRPr="004C3CD1" w:rsidRDefault="004C3CD1" w:rsidP="004C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9262F" w:rsidRPr="00D9262F" w:rsidRDefault="00D9262F" w:rsidP="004C3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9262F" w:rsidRPr="00D9262F" w:rsidRDefault="00D9262F" w:rsidP="00D9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 проведении в МБДОУ «Детский сад № 128»</w:t>
      </w:r>
    </w:p>
    <w:p w:rsidR="00D9262F" w:rsidRPr="00D9262F" w:rsidRDefault="00D9262F" w:rsidP="00D9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марта 2017 года  мероприятий, посвященных </w:t>
      </w:r>
    </w:p>
    <w:p w:rsidR="00D9262F" w:rsidRPr="00D9262F" w:rsidRDefault="00D9262F" w:rsidP="00D9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«Всемирному дню борьбы с туберкулезом»</w:t>
      </w:r>
    </w:p>
    <w:p w:rsidR="00D9262F" w:rsidRPr="00D9262F" w:rsidRDefault="00D9262F" w:rsidP="00D92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2F" w:rsidRPr="006E301B" w:rsidRDefault="00D9262F" w:rsidP="00D926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9EF"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Всемирного дня борьбы с туберкулезом в МБДОУ прошли следующие мероприятия:</w:t>
      </w:r>
    </w:p>
    <w:p w:rsidR="007649EF" w:rsidRPr="006E301B" w:rsidRDefault="007649EF" w:rsidP="007649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>Оформлены информационные материалы, памятки для родителей по вопросам профилактики и распространения туберкулеза: «Что такое вакцина БЦЖ», «Туберкулез – это серьезно!», «Профилактика туберкулеза в детском возрасте».</w:t>
      </w:r>
    </w:p>
    <w:p w:rsidR="007649EF" w:rsidRPr="006E301B" w:rsidRDefault="007649EF" w:rsidP="007649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>Организован и проведен конкурс детских рисунков: «Как сберечь свое здоровье», аппликация с детьми: «Белая ромашка-символ Всемирного дня борьбы с туберкулезом».</w:t>
      </w:r>
    </w:p>
    <w:p w:rsidR="007649EF" w:rsidRPr="006E301B" w:rsidRDefault="007649EF" w:rsidP="007649EF">
      <w:pPr>
        <w:pStyle w:val="a3"/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6E301B">
        <w:rPr>
          <w:sz w:val="28"/>
          <w:szCs w:val="28"/>
        </w:rPr>
        <w:t>Беседа с детьми старшего дошкольного возраста на тему: «Зачем я дышу, как я дышу, знаю об этом и вам расскажу»</w:t>
      </w:r>
      <w:r w:rsidR="009C633A" w:rsidRPr="006E301B">
        <w:rPr>
          <w:sz w:val="28"/>
          <w:szCs w:val="28"/>
        </w:rPr>
        <w:t>, «Как мы дышим», «Для чего нужны легкие», «Что такое здоровье», «Личная гигиена».</w:t>
      </w:r>
    </w:p>
    <w:p w:rsidR="007649EF" w:rsidRPr="006E301B" w:rsidRDefault="009C633A" w:rsidP="007649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>Проведены мероприятия физкультурно – оздоровительной направленности: «День Здоровья», «В гостях у Мойдодыра».</w:t>
      </w:r>
    </w:p>
    <w:p w:rsidR="009C633A" w:rsidRPr="006E301B" w:rsidRDefault="009C633A" w:rsidP="007649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>НОД «Полезные витамины», «Как укрепить свое здоровье?», «Все о личной гигиене».</w:t>
      </w:r>
    </w:p>
    <w:p w:rsidR="009C633A" w:rsidRPr="006E301B" w:rsidRDefault="009C633A" w:rsidP="009C633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>Сюжетно</w:t>
      </w:r>
      <w:r w:rsidR="004C3CD1" w:rsidRPr="006E301B">
        <w:rPr>
          <w:sz w:val="28"/>
          <w:szCs w:val="28"/>
        </w:rPr>
        <w:t xml:space="preserve"> </w:t>
      </w:r>
      <w:r w:rsidRPr="006E301B">
        <w:rPr>
          <w:sz w:val="28"/>
          <w:szCs w:val="28"/>
        </w:rPr>
        <w:t>- ролевые игры «Больница», «Аптека»</w:t>
      </w:r>
      <w:r w:rsidR="004C3CD1" w:rsidRPr="006E301B">
        <w:rPr>
          <w:sz w:val="28"/>
          <w:szCs w:val="28"/>
        </w:rPr>
        <w:t>.</w:t>
      </w:r>
    </w:p>
    <w:p w:rsidR="004C3CD1" w:rsidRPr="006E301B" w:rsidRDefault="004C3CD1" w:rsidP="004C3CD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301B">
        <w:rPr>
          <w:sz w:val="28"/>
          <w:szCs w:val="28"/>
        </w:rPr>
        <w:t xml:space="preserve">На сайте МБДОУ размещена памятка для родителей: "Что мы должны знать о туберкулезе», консультация </w:t>
      </w:r>
      <w:r w:rsidRPr="006E301B">
        <w:rPr>
          <w:rFonts w:eastAsia="Calibri"/>
          <w:bCs/>
          <w:sz w:val="28"/>
          <w:szCs w:val="28"/>
          <w:lang w:eastAsia="en-US"/>
        </w:rPr>
        <w:t>для родителей по профилактике туберкулеза, особенностях проявления  болезни, путях передачи и мерах борьбы с этой инфекцией</w:t>
      </w:r>
      <w:r w:rsidRPr="006E301B">
        <w:rPr>
          <w:sz w:val="28"/>
          <w:szCs w:val="28"/>
        </w:rPr>
        <w:t xml:space="preserve"> и отчёт о проведении Всемирного дня борьбы с туберкулёзом.</w:t>
      </w:r>
    </w:p>
    <w:p w:rsidR="00D9262F" w:rsidRPr="006E301B" w:rsidRDefault="00D9262F" w:rsidP="00D926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</w:t>
      </w:r>
      <w:r w:rsidR="00B03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bookmarkStart w:id="0" w:name="_GoBack"/>
      <w:bookmarkEnd w:id="0"/>
      <w:r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ВМР</w:t>
      </w:r>
      <w:r w:rsidR="004C3CD1"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D1" w:rsidRPr="006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Е.В.</w:t>
      </w:r>
    </w:p>
    <w:p w:rsidR="00AA1701" w:rsidRDefault="00AA1701"/>
    <w:sectPr w:rsidR="00AA1701" w:rsidSect="00AA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F1"/>
    <w:multiLevelType w:val="hybridMultilevel"/>
    <w:tmpl w:val="88C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2F"/>
    <w:rsid w:val="004C3CD1"/>
    <w:rsid w:val="006E301B"/>
    <w:rsid w:val="007649EF"/>
    <w:rsid w:val="008052F9"/>
    <w:rsid w:val="008767C6"/>
    <w:rsid w:val="009C633A"/>
    <w:rsid w:val="00AA1701"/>
    <w:rsid w:val="00B033C5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PC3</cp:lastModifiedBy>
  <cp:revision>7</cp:revision>
  <dcterms:created xsi:type="dcterms:W3CDTF">2017-04-04T07:27:00Z</dcterms:created>
  <dcterms:modified xsi:type="dcterms:W3CDTF">2017-04-05T11:53:00Z</dcterms:modified>
</cp:coreProperties>
</file>